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6BD69" w14:textId="77777777" w:rsidR="009F684B" w:rsidRPr="006B0021" w:rsidRDefault="009F684B" w:rsidP="009F684B">
      <w:pPr>
        <w:tabs>
          <w:tab w:val="left" w:pos="567"/>
        </w:tabs>
        <w:jc w:val="center"/>
        <w:rPr>
          <w:rFonts w:ascii="Georgia" w:hAnsi="Georgia"/>
          <w:sz w:val="24"/>
          <w:szCs w:val="24"/>
          <w:highlight w:val="yellow"/>
          <w:lang w:eastAsia="x-none"/>
        </w:rPr>
      </w:pPr>
      <w:r w:rsidRPr="006B0021">
        <w:rPr>
          <w:rFonts w:ascii="Georgia" w:hAnsi="Georgia"/>
          <w:b/>
          <w:sz w:val="24"/>
          <w:szCs w:val="24"/>
        </w:rPr>
        <w:t xml:space="preserve">NYILATKOZAT A KÖZBESZERZÉSI DOKUMENTUMOK ELÉRÉSÉRŐL, LETÖLTÉSÉRŐL </w:t>
      </w:r>
    </w:p>
    <w:p w14:paraId="537D52EA" w14:textId="77777777" w:rsidR="009F684B" w:rsidRPr="006B0021" w:rsidRDefault="009F684B" w:rsidP="009F684B">
      <w:pPr>
        <w:rPr>
          <w:rFonts w:ascii="Georgia" w:hAnsi="Georgia"/>
          <w:sz w:val="24"/>
          <w:szCs w:val="24"/>
          <w:highlight w:val="yellow"/>
          <w:lang w:eastAsia="x-none"/>
        </w:rPr>
      </w:pPr>
    </w:p>
    <w:p w14:paraId="09E2B8E6" w14:textId="0D08E645" w:rsidR="009F684B" w:rsidRPr="006B0021" w:rsidRDefault="009F684B" w:rsidP="009F684B">
      <w:pPr>
        <w:tabs>
          <w:tab w:val="left" w:pos="567"/>
        </w:tabs>
        <w:jc w:val="both"/>
        <w:rPr>
          <w:rFonts w:ascii="Georgia" w:hAnsi="Georgia"/>
          <w:sz w:val="24"/>
          <w:szCs w:val="24"/>
        </w:rPr>
      </w:pPr>
      <w:r w:rsidRPr="006B0021">
        <w:rPr>
          <w:rFonts w:ascii="Georgia" w:hAnsi="Georgia"/>
          <w:sz w:val="24"/>
          <w:szCs w:val="24"/>
        </w:rPr>
        <w:t>Tárgy: „</w:t>
      </w:r>
      <w:r w:rsidR="008E522C" w:rsidRPr="006B0021">
        <w:rPr>
          <w:rFonts w:ascii="Georgia" w:hAnsi="Georgia"/>
          <w:b/>
          <w:sz w:val="24"/>
          <w:szCs w:val="24"/>
        </w:rPr>
        <w:t>A kazánház vízgépészeti rendszere elemeinek részleges cseréje (709/2018.)</w:t>
      </w:r>
      <w:r w:rsidRPr="006B0021">
        <w:rPr>
          <w:rFonts w:ascii="Georgia" w:hAnsi="Georgia"/>
          <w:sz w:val="24"/>
          <w:szCs w:val="24"/>
        </w:rPr>
        <w:t xml:space="preserve">” </w:t>
      </w:r>
    </w:p>
    <w:p w14:paraId="59DBF385" w14:textId="77777777" w:rsidR="009F684B" w:rsidRPr="006B0021" w:rsidRDefault="009F684B" w:rsidP="009F684B">
      <w:pPr>
        <w:tabs>
          <w:tab w:val="left" w:pos="567"/>
        </w:tabs>
        <w:jc w:val="both"/>
        <w:rPr>
          <w:rFonts w:ascii="Georgia" w:hAnsi="Georgia"/>
          <w:sz w:val="24"/>
          <w:szCs w:val="24"/>
        </w:rPr>
      </w:pPr>
    </w:p>
    <w:p w14:paraId="661A1659" w14:textId="55FC82B8" w:rsidR="009F684B" w:rsidRPr="006B0021" w:rsidRDefault="009F684B" w:rsidP="009F684B">
      <w:pPr>
        <w:tabs>
          <w:tab w:val="left" w:pos="567"/>
        </w:tabs>
        <w:jc w:val="both"/>
        <w:rPr>
          <w:rFonts w:ascii="Georgia" w:hAnsi="Georgia"/>
          <w:sz w:val="24"/>
          <w:szCs w:val="24"/>
        </w:rPr>
      </w:pPr>
      <w:r w:rsidRPr="006B0021">
        <w:rPr>
          <w:rFonts w:ascii="Georgia" w:hAnsi="Georgia"/>
          <w:sz w:val="24"/>
          <w:szCs w:val="24"/>
        </w:rPr>
        <w:t>Alulírott …………………………………….., mint a(z) ……………………………………… (cégnév) cégjegyzésre jogosult képviselője, a Kb</w:t>
      </w:r>
      <w:bookmarkStart w:id="0" w:name="_GoBack"/>
      <w:bookmarkEnd w:id="0"/>
      <w:r w:rsidRPr="006B0021">
        <w:rPr>
          <w:rFonts w:ascii="Georgia" w:hAnsi="Georgia"/>
          <w:sz w:val="24"/>
          <w:szCs w:val="24"/>
        </w:rPr>
        <w:t xml:space="preserve">t. 57. § (2) bekezdésére figyelemmel nyilatkozom arról, hogy az általam </w:t>
      </w:r>
      <w:r w:rsidR="006B0021" w:rsidRPr="006B0021">
        <w:rPr>
          <w:rFonts w:ascii="Georgia" w:hAnsi="Georgia"/>
          <w:sz w:val="24"/>
          <w:szCs w:val="24"/>
        </w:rPr>
        <w:t xml:space="preserve">képviselt gazdasági szereplő  </w:t>
      </w:r>
      <w:r w:rsidRPr="006B0021">
        <w:rPr>
          <w:rFonts w:ascii="Georgia" w:hAnsi="Georgia"/>
          <w:sz w:val="24"/>
          <w:szCs w:val="24"/>
        </w:rPr>
        <w:t>„</w:t>
      </w:r>
      <w:r w:rsidR="008E522C" w:rsidRPr="006B0021">
        <w:rPr>
          <w:rFonts w:ascii="Georgia" w:hAnsi="Georgia"/>
          <w:b/>
          <w:sz w:val="24"/>
          <w:szCs w:val="24"/>
        </w:rPr>
        <w:t>A kazánház vízgépészeti rendszere elemeinek részleges cseréje (709/2018.)</w:t>
      </w:r>
      <w:r w:rsidRPr="006B0021">
        <w:rPr>
          <w:rFonts w:ascii="Georgia" w:hAnsi="Georgia"/>
          <w:sz w:val="24"/>
          <w:szCs w:val="24"/>
        </w:rPr>
        <w:t>”  tárgyú közbeszerzési eljárás közbeszerzési dokumentumait az ajánlatkérő honlapján elektronikus úton, közvetlenül elérte, letöltötte.</w:t>
      </w:r>
    </w:p>
    <w:p w14:paraId="11D836CA" w14:textId="77777777" w:rsidR="009F684B" w:rsidRPr="006B0021" w:rsidRDefault="009F684B" w:rsidP="009F684B">
      <w:pPr>
        <w:tabs>
          <w:tab w:val="left" w:pos="567"/>
        </w:tabs>
        <w:jc w:val="both"/>
        <w:rPr>
          <w:rFonts w:ascii="Georgia" w:hAnsi="Georgia"/>
          <w:sz w:val="24"/>
          <w:szCs w:val="24"/>
        </w:rPr>
      </w:pPr>
    </w:p>
    <w:p w14:paraId="2EBAB0C9" w14:textId="77777777" w:rsidR="009F684B" w:rsidRPr="006B0021" w:rsidRDefault="009F684B" w:rsidP="009F684B">
      <w:pPr>
        <w:tabs>
          <w:tab w:val="left" w:pos="567"/>
        </w:tabs>
        <w:jc w:val="both"/>
        <w:rPr>
          <w:rFonts w:ascii="Georgia" w:hAnsi="Georgia"/>
          <w:sz w:val="24"/>
          <w:szCs w:val="24"/>
        </w:rPr>
      </w:pPr>
    </w:p>
    <w:p w14:paraId="4B1CDAD9" w14:textId="77777777" w:rsidR="009F684B" w:rsidRPr="006B0021" w:rsidRDefault="009F684B" w:rsidP="009F684B">
      <w:pPr>
        <w:tabs>
          <w:tab w:val="left" w:pos="567"/>
        </w:tabs>
        <w:jc w:val="both"/>
        <w:rPr>
          <w:rFonts w:ascii="Georgia" w:hAnsi="Georgia"/>
          <w:sz w:val="24"/>
          <w:szCs w:val="24"/>
        </w:rPr>
      </w:pPr>
      <w:r w:rsidRPr="006B0021">
        <w:rPr>
          <w:rFonts w:ascii="Georgia" w:hAnsi="Georgia"/>
          <w:sz w:val="24"/>
          <w:szCs w:val="24"/>
        </w:rPr>
        <w:t>Jelen nyilatkozatot az Országgyűlés Hivatala ajánlatkérő közbeszerzési eljárása során teszem.</w:t>
      </w:r>
    </w:p>
    <w:p w14:paraId="2D0489C7" w14:textId="77777777" w:rsidR="009F684B" w:rsidRPr="006B0021" w:rsidRDefault="009F684B" w:rsidP="009F684B">
      <w:pPr>
        <w:tabs>
          <w:tab w:val="left" w:pos="567"/>
        </w:tabs>
        <w:jc w:val="both"/>
        <w:rPr>
          <w:rFonts w:ascii="Georgia" w:hAnsi="Georgia"/>
          <w:sz w:val="24"/>
          <w:szCs w:val="24"/>
        </w:rPr>
      </w:pPr>
    </w:p>
    <w:p w14:paraId="2226740E" w14:textId="77777777" w:rsidR="009F684B" w:rsidRPr="006B0021" w:rsidRDefault="009F684B" w:rsidP="009F684B">
      <w:pPr>
        <w:rPr>
          <w:rFonts w:ascii="Georgia" w:hAnsi="Georgia"/>
          <w:sz w:val="24"/>
          <w:szCs w:val="24"/>
        </w:rPr>
      </w:pPr>
      <w:r w:rsidRPr="006B0021">
        <w:rPr>
          <w:rFonts w:ascii="Georgia" w:hAnsi="Georgia"/>
          <w:sz w:val="24"/>
          <w:szCs w:val="24"/>
        </w:rPr>
        <w:t>Kelt: .........................., 2018. ........................ .........</w:t>
      </w:r>
    </w:p>
    <w:p w14:paraId="383F11FB" w14:textId="77777777" w:rsidR="009F684B" w:rsidRPr="006B0021" w:rsidRDefault="009F684B" w:rsidP="009F684B">
      <w:pPr>
        <w:rPr>
          <w:rFonts w:ascii="Georgia" w:hAnsi="Georgia"/>
          <w:sz w:val="24"/>
          <w:szCs w:val="24"/>
        </w:rPr>
      </w:pPr>
    </w:p>
    <w:p w14:paraId="66A19C4E" w14:textId="77777777" w:rsidR="009F684B" w:rsidRPr="006B0021" w:rsidRDefault="009F684B" w:rsidP="009F684B">
      <w:pPr>
        <w:rPr>
          <w:rFonts w:ascii="Georgia" w:hAnsi="Georgia"/>
          <w:sz w:val="24"/>
          <w:szCs w:val="24"/>
        </w:rPr>
      </w:pPr>
    </w:p>
    <w:p w14:paraId="60F6392C" w14:textId="77777777" w:rsidR="009F684B" w:rsidRPr="006B0021" w:rsidRDefault="009F684B" w:rsidP="009F684B">
      <w:pPr>
        <w:ind w:left="5664"/>
        <w:jc w:val="center"/>
        <w:rPr>
          <w:rFonts w:ascii="Georgia" w:hAnsi="Georgia"/>
          <w:sz w:val="24"/>
          <w:szCs w:val="24"/>
        </w:rPr>
      </w:pPr>
      <w:r w:rsidRPr="006B0021">
        <w:rPr>
          <w:rFonts w:ascii="Georgia" w:hAnsi="Georgia"/>
          <w:sz w:val="24"/>
          <w:szCs w:val="24"/>
        </w:rPr>
        <w:t>………………………………</w:t>
      </w:r>
    </w:p>
    <w:p w14:paraId="60FC28D8" w14:textId="77777777" w:rsidR="009F684B" w:rsidRPr="006B0021" w:rsidRDefault="009F684B" w:rsidP="009F684B">
      <w:pPr>
        <w:ind w:left="4956"/>
        <w:jc w:val="center"/>
        <w:rPr>
          <w:rFonts w:ascii="Georgia" w:hAnsi="Georgia"/>
          <w:sz w:val="24"/>
          <w:szCs w:val="24"/>
        </w:rPr>
      </w:pPr>
      <w:r w:rsidRPr="006B0021">
        <w:rPr>
          <w:rFonts w:ascii="Georgia" w:hAnsi="Georgia"/>
          <w:sz w:val="24"/>
          <w:szCs w:val="24"/>
        </w:rPr>
        <w:t xml:space="preserve">           </w:t>
      </w:r>
      <w:r w:rsidRPr="006B0021">
        <w:rPr>
          <w:rFonts w:ascii="Georgia" w:hAnsi="Georgia"/>
          <w:sz w:val="24"/>
          <w:szCs w:val="24"/>
        </w:rPr>
        <w:tab/>
        <w:t xml:space="preserve">  aláírás</w:t>
      </w:r>
    </w:p>
    <w:p w14:paraId="44B7DAD5" w14:textId="77777777" w:rsidR="009F684B" w:rsidRPr="006B0021" w:rsidRDefault="009F684B" w:rsidP="009F684B">
      <w:pPr>
        <w:rPr>
          <w:sz w:val="24"/>
          <w:szCs w:val="24"/>
        </w:rPr>
      </w:pPr>
    </w:p>
    <w:p w14:paraId="50A408E7" w14:textId="18A9540F" w:rsidR="006B65BD" w:rsidRPr="006B0021" w:rsidRDefault="006B65BD" w:rsidP="009F684B">
      <w:pPr>
        <w:rPr>
          <w:sz w:val="24"/>
          <w:szCs w:val="24"/>
        </w:rPr>
      </w:pPr>
    </w:p>
    <w:sectPr w:rsidR="006B65BD" w:rsidRPr="006B0021" w:rsidSect="00FE6085">
      <w:headerReference w:type="even" r:id="rId8"/>
      <w:footerReference w:type="even" r:id="rId9"/>
      <w:pgSz w:w="12240" w:h="15840"/>
      <w:pgMar w:top="1418" w:right="1418" w:bottom="1418" w:left="1560" w:header="357" w:footer="3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D5F1" w14:textId="77777777" w:rsidR="0004425E" w:rsidRDefault="0004425E">
      <w:r>
        <w:separator/>
      </w:r>
    </w:p>
  </w:endnote>
  <w:endnote w:type="continuationSeparator" w:id="0">
    <w:p w14:paraId="664A6580" w14:textId="77777777" w:rsidR="0004425E" w:rsidRDefault="0004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A474"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3E81DCA5" w14:textId="77777777" w:rsidR="0004425E" w:rsidRDefault="000442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9468" w14:textId="77777777" w:rsidR="0004425E" w:rsidRDefault="0004425E">
      <w:r>
        <w:separator/>
      </w:r>
    </w:p>
  </w:footnote>
  <w:footnote w:type="continuationSeparator" w:id="0">
    <w:p w14:paraId="2AD089DA" w14:textId="77777777" w:rsidR="0004425E" w:rsidRDefault="000442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BA4B" w14:textId="77777777" w:rsidR="0004425E" w:rsidRDefault="00687B72"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4C2A9E98" w14:textId="77777777" w:rsidR="0004425E" w:rsidRDefault="000442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o:bullet="t">
        <v:imagedata r:id="rId1" o:title="MCBD21295_0000[1]"/>
      </v:shape>
    </w:pict>
  </w:numPicBullet>
  <w:abstractNum w:abstractNumId="0" w15:restartNumberingAfterBreak="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15:restartNumberingAfterBreak="0">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15:restartNumberingAfterBreak="0">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15:restartNumberingAfterBreak="0">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15:restartNumberingAfterBreak="0">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15:restartNumberingAfterBreak="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15:restartNumberingAfterBreak="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15:restartNumberingAfterBreak="0">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541FAF"/>
    <w:multiLevelType w:val="multilevel"/>
    <w:tmpl w:val="7A0C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 w:numId="3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hu-HU" w:vendorID="7" w:dllVersion="522" w:checkStyle="0"/>
  <w:activeWritingStyle w:appName="MSWord" w:lang="hu-HU" w:vendorID="7"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A77"/>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65"/>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2179"/>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391"/>
    <w:rsid w:val="0003465A"/>
    <w:rsid w:val="0003471B"/>
    <w:rsid w:val="00034D18"/>
    <w:rsid w:val="00034EB2"/>
    <w:rsid w:val="00035A23"/>
    <w:rsid w:val="000362E9"/>
    <w:rsid w:val="00036319"/>
    <w:rsid w:val="00036384"/>
    <w:rsid w:val="00036BA8"/>
    <w:rsid w:val="00037005"/>
    <w:rsid w:val="0003708F"/>
    <w:rsid w:val="000370AC"/>
    <w:rsid w:val="000370AD"/>
    <w:rsid w:val="00037AC9"/>
    <w:rsid w:val="00037FEA"/>
    <w:rsid w:val="00040385"/>
    <w:rsid w:val="000403B1"/>
    <w:rsid w:val="00040CA3"/>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4C2"/>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1B1"/>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0D8E"/>
    <w:rsid w:val="000D1323"/>
    <w:rsid w:val="000D14A5"/>
    <w:rsid w:val="000D164F"/>
    <w:rsid w:val="000D1949"/>
    <w:rsid w:val="000D2046"/>
    <w:rsid w:val="000D2481"/>
    <w:rsid w:val="000D262C"/>
    <w:rsid w:val="000D2814"/>
    <w:rsid w:val="000D284B"/>
    <w:rsid w:val="000D28F3"/>
    <w:rsid w:val="000D2964"/>
    <w:rsid w:val="000D2A17"/>
    <w:rsid w:val="000D2BED"/>
    <w:rsid w:val="000D2DE6"/>
    <w:rsid w:val="000D3525"/>
    <w:rsid w:val="000D37E2"/>
    <w:rsid w:val="000D3A4E"/>
    <w:rsid w:val="000D3CCA"/>
    <w:rsid w:val="000D407B"/>
    <w:rsid w:val="000D474C"/>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9B"/>
    <w:rsid w:val="000F0AB5"/>
    <w:rsid w:val="000F0D2C"/>
    <w:rsid w:val="000F0EBF"/>
    <w:rsid w:val="000F14C3"/>
    <w:rsid w:val="000F1C32"/>
    <w:rsid w:val="000F1DCB"/>
    <w:rsid w:val="000F21FA"/>
    <w:rsid w:val="000F26BF"/>
    <w:rsid w:val="000F27E3"/>
    <w:rsid w:val="000F2CA0"/>
    <w:rsid w:val="000F2E09"/>
    <w:rsid w:val="000F32D3"/>
    <w:rsid w:val="000F39B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697A"/>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7F9"/>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32"/>
    <w:rsid w:val="00180687"/>
    <w:rsid w:val="00180736"/>
    <w:rsid w:val="00180794"/>
    <w:rsid w:val="0018094D"/>
    <w:rsid w:val="001809E0"/>
    <w:rsid w:val="00180DF4"/>
    <w:rsid w:val="00181B13"/>
    <w:rsid w:val="00181B33"/>
    <w:rsid w:val="00181FBC"/>
    <w:rsid w:val="00182129"/>
    <w:rsid w:val="00182200"/>
    <w:rsid w:val="0018247C"/>
    <w:rsid w:val="001824DC"/>
    <w:rsid w:val="0018257A"/>
    <w:rsid w:val="00182C89"/>
    <w:rsid w:val="00182DB4"/>
    <w:rsid w:val="00182F03"/>
    <w:rsid w:val="001830DF"/>
    <w:rsid w:val="00183297"/>
    <w:rsid w:val="0018362E"/>
    <w:rsid w:val="0018374F"/>
    <w:rsid w:val="00183DCD"/>
    <w:rsid w:val="00184105"/>
    <w:rsid w:val="00184975"/>
    <w:rsid w:val="00184C36"/>
    <w:rsid w:val="00184DE6"/>
    <w:rsid w:val="001853FB"/>
    <w:rsid w:val="00185706"/>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5BE"/>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072"/>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A11"/>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49A"/>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295"/>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A5A"/>
    <w:rsid w:val="00310D5C"/>
    <w:rsid w:val="003117C9"/>
    <w:rsid w:val="0031196F"/>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5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66A"/>
    <w:rsid w:val="003307A9"/>
    <w:rsid w:val="0033096E"/>
    <w:rsid w:val="00330BAD"/>
    <w:rsid w:val="00330D91"/>
    <w:rsid w:val="0033138A"/>
    <w:rsid w:val="003313EA"/>
    <w:rsid w:val="0033144C"/>
    <w:rsid w:val="0033178E"/>
    <w:rsid w:val="00331B8D"/>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84E"/>
    <w:rsid w:val="00340A4E"/>
    <w:rsid w:val="00341450"/>
    <w:rsid w:val="003415F9"/>
    <w:rsid w:val="00341741"/>
    <w:rsid w:val="00341C3C"/>
    <w:rsid w:val="00341CF2"/>
    <w:rsid w:val="00341E89"/>
    <w:rsid w:val="003420C4"/>
    <w:rsid w:val="0034217E"/>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AFC"/>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10F"/>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7A6"/>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67AE4"/>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85E"/>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32"/>
    <w:rsid w:val="003A5740"/>
    <w:rsid w:val="003A580A"/>
    <w:rsid w:val="003A5A52"/>
    <w:rsid w:val="003A5B83"/>
    <w:rsid w:val="003A5D93"/>
    <w:rsid w:val="003A5DAE"/>
    <w:rsid w:val="003A6053"/>
    <w:rsid w:val="003A6952"/>
    <w:rsid w:val="003A6960"/>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5FC"/>
    <w:rsid w:val="00404861"/>
    <w:rsid w:val="0040489F"/>
    <w:rsid w:val="00404980"/>
    <w:rsid w:val="00404A62"/>
    <w:rsid w:val="00404B93"/>
    <w:rsid w:val="00405079"/>
    <w:rsid w:val="00405154"/>
    <w:rsid w:val="00405FF7"/>
    <w:rsid w:val="0040636C"/>
    <w:rsid w:val="00406857"/>
    <w:rsid w:val="00406CBC"/>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08C"/>
    <w:rsid w:val="004371E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5FF9"/>
    <w:rsid w:val="0044639A"/>
    <w:rsid w:val="00446807"/>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75D"/>
    <w:rsid w:val="00477B29"/>
    <w:rsid w:val="00477D45"/>
    <w:rsid w:val="00477FDB"/>
    <w:rsid w:val="004801D9"/>
    <w:rsid w:val="00480533"/>
    <w:rsid w:val="00481490"/>
    <w:rsid w:val="0048192E"/>
    <w:rsid w:val="00481B75"/>
    <w:rsid w:val="00481CA0"/>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597A"/>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0A3"/>
    <w:rsid w:val="004B60DC"/>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6FB"/>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A76"/>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54C"/>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033"/>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2F6"/>
    <w:rsid w:val="005A0344"/>
    <w:rsid w:val="005A0656"/>
    <w:rsid w:val="005A0930"/>
    <w:rsid w:val="005A0A4F"/>
    <w:rsid w:val="005A0B5E"/>
    <w:rsid w:val="005A1885"/>
    <w:rsid w:val="005A1CF2"/>
    <w:rsid w:val="005A26E2"/>
    <w:rsid w:val="005A285C"/>
    <w:rsid w:val="005A2C5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474"/>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3C3"/>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E0"/>
    <w:rsid w:val="00627B09"/>
    <w:rsid w:val="00627F50"/>
    <w:rsid w:val="00630520"/>
    <w:rsid w:val="006309DB"/>
    <w:rsid w:val="00630AA0"/>
    <w:rsid w:val="00630BB2"/>
    <w:rsid w:val="00630EE8"/>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C4D"/>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AB9"/>
    <w:rsid w:val="00660B64"/>
    <w:rsid w:val="00660B9B"/>
    <w:rsid w:val="0066151E"/>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1F4E"/>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502"/>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578"/>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021"/>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CEC"/>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48CA"/>
    <w:rsid w:val="007050F6"/>
    <w:rsid w:val="0070516C"/>
    <w:rsid w:val="00705CB0"/>
    <w:rsid w:val="00705D36"/>
    <w:rsid w:val="00705EC6"/>
    <w:rsid w:val="00706AA2"/>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1E6"/>
    <w:rsid w:val="00715F95"/>
    <w:rsid w:val="00716668"/>
    <w:rsid w:val="00716D28"/>
    <w:rsid w:val="00716F91"/>
    <w:rsid w:val="007176E6"/>
    <w:rsid w:val="0071783A"/>
    <w:rsid w:val="00717CD8"/>
    <w:rsid w:val="00717FB6"/>
    <w:rsid w:val="007201FF"/>
    <w:rsid w:val="0072023C"/>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C6B"/>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58D"/>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94"/>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0A6A"/>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E27"/>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2F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16B"/>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7F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17"/>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BB2"/>
    <w:rsid w:val="00893C16"/>
    <w:rsid w:val="00894151"/>
    <w:rsid w:val="0089420C"/>
    <w:rsid w:val="008942BC"/>
    <w:rsid w:val="008944EF"/>
    <w:rsid w:val="00894614"/>
    <w:rsid w:val="0089504A"/>
    <w:rsid w:val="00895687"/>
    <w:rsid w:val="008959E2"/>
    <w:rsid w:val="00895D4E"/>
    <w:rsid w:val="00895F6D"/>
    <w:rsid w:val="00896027"/>
    <w:rsid w:val="008967C3"/>
    <w:rsid w:val="00896A19"/>
    <w:rsid w:val="00897574"/>
    <w:rsid w:val="00897BA9"/>
    <w:rsid w:val="00897C65"/>
    <w:rsid w:val="008A013B"/>
    <w:rsid w:val="008A025D"/>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4B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AF6"/>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A52"/>
    <w:rsid w:val="008C1C7D"/>
    <w:rsid w:val="008C1FFA"/>
    <w:rsid w:val="008C2E8F"/>
    <w:rsid w:val="008C30E3"/>
    <w:rsid w:val="008C31C2"/>
    <w:rsid w:val="008C3B79"/>
    <w:rsid w:val="008C4031"/>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7F3"/>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863"/>
    <w:rsid w:val="008D6A66"/>
    <w:rsid w:val="008D6DAE"/>
    <w:rsid w:val="008D7140"/>
    <w:rsid w:val="008D7435"/>
    <w:rsid w:val="008D7838"/>
    <w:rsid w:val="008D78E9"/>
    <w:rsid w:val="008D7C22"/>
    <w:rsid w:val="008D7F31"/>
    <w:rsid w:val="008E0450"/>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2C"/>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A0A"/>
    <w:rsid w:val="00902EBC"/>
    <w:rsid w:val="0090338F"/>
    <w:rsid w:val="009037A9"/>
    <w:rsid w:val="00903CF4"/>
    <w:rsid w:val="00903DC4"/>
    <w:rsid w:val="00904699"/>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1EB3"/>
    <w:rsid w:val="00962101"/>
    <w:rsid w:val="00962DFA"/>
    <w:rsid w:val="00962FCB"/>
    <w:rsid w:val="009633E4"/>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CD6"/>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6E3D"/>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4F9A"/>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84B"/>
    <w:rsid w:val="009F6B36"/>
    <w:rsid w:val="009F6C85"/>
    <w:rsid w:val="009F6F0D"/>
    <w:rsid w:val="009F73B7"/>
    <w:rsid w:val="009F73EE"/>
    <w:rsid w:val="009F78CD"/>
    <w:rsid w:val="009F7AC5"/>
    <w:rsid w:val="00A00440"/>
    <w:rsid w:val="00A00821"/>
    <w:rsid w:val="00A01083"/>
    <w:rsid w:val="00A015C8"/>
    <w:rsid w:val="00A017E4"/>
    <w:rsid w:val="00A018B1"/>
    <w:rsid w:val="00A018F9"/>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42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3DDB"/>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87FE9"/>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104"/>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093"/>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2E4"/>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E6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C43"/>
    <w:rsid w:val="00BB1F05"/>
    <w:rsid w:val="00BB22E0"/>
    <w:rsid w:val="00BB269E"/>
    <w:rsid w:val="00BB2714"/>
    <w:rsid w:val="00BB29E3"/>
    <w:rsid w:val="00BB2B15"/>
    <w:rsid w:val="00BB325B"/>
    <w:rsid w:val="00BB3AB3"/>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82B"/>
    <w:rsid w:val="00BC3E07"/>
    <w:rsid w:val="00BC3F2B"/>
    <w:rsid w:val="00BC41D1"/>
    <w:rsid w:val="00BC4270"/>
    <w:rsid w:val="00BC4776"/>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660"/>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2059F"/>
    <w:rsid w:val="00C21054"/>
    <w:rsid w:val="00C210FC"/>
    <w:rsid w:val="00C21119"/>
    <w:rsid w:val="00C215B6"/>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54"/>
    <w:rsid w:val="00C3028E"/>
    <w:rsid w:val="00C30A6A"/>
    <w:rsid w:val="00C31095"/>
    <w:rsid w:val="00C31311"/>
    <w:rsid w:val="00C313F6"/>
    <w:rsid w:val="00C319C2"/>
    <w:rsid w:val="00C31D98"/>
    <w:rsid w:val="00C3251A"/>
    <w:rsid w:val="00C328C1"/>
    <w:rsid w:val="00C32C06"/>
    <w:rsid w:val="00C3361A"/>
    <w:rsid w:val="00C336BC"/>
    <w:rsid w:val="00C336BE"/>
    <w:rsid w:val="00C33E81"/>
    <w:rsid w:val="00C3407A"/>
    <w:rsid w:val="00C343F1"/>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72"/>
    <w:rsid w:val="00C85DD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AB6"/>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A7"/>
    <w:rsid w:val="00CC6CB9"/>
    <w:rsid w:val="00CC6EBF"/>
    <w:rsid w:val="00CC7B9B"/>
    <w:rsid w:val="00CC7E52"/>
    <w:rsid w:val="00CD06DD"/>
    <w:rsid w:val="00CD0948"/>
    <w:rsid w:val="00CD0BCB"/>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091"/>
    <w:rsid w:val="00CD6110"/>
    <w:rsid w:val="00CD6267"/>
    <w:rsid w:val="00CD6CFF"/>
    <w:rsid w:val="00CD6F29"/>
    <w:rsid w:val="00CD710B"/>
    <w:rsid w:val="00CD75CA"/>
    <w:rsid w:val="00CD76F1"/>
    <w:rsid w:val="00CD78F6"/>
    <w:rsid w:val="00CD7BC7"/>
    <w:rsid w:val="00CE0023"/>
    <w:rsid w:val="00CE0321"/>
    <w:rsid w:val="00CE0610"/>
    <w:rsid w:val="00CE0703"/>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3EF"/>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388"/>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4"/>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5D71"/>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3FE9"/>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439"/>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14"/>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39"/>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A5A"/>
    <w:rsid w:val="00DA4EF6"/>
    <w:rsid w:val="00DA5900"/>
    <w:rsid w:val="00DA5CDF"/>
    <w:rsid w:val="00DA5EAB"/>
    <w:rsid w:val="00DA60AB"/>
    <w:rsid w:val="00DA6E61"/>
    <w:rsid w:val="00DA7078"/>
    <w:rsid w:val="00DA7689"/>
    <w:rsid w:val="00DA7721"/>
    <w:rsid w:val="00DB01EF"/>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29"/>
    <w:rsid w:val="00DC0F32"/>
    <w:rsid w:val="00DC138D"/>
    <w:rsid w:val="00DC1700"/>
    <w:rsid w:val="00DC18B9"/>
    <w:rsid w:val="00DC1AF2"/>
    <w:rsid w:val="00DC1C93"/>
    <w:rsid w:val="00DC1D54"/>
    <w:rsid w:val="00DC1E7F"/>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B1C"/>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2E"/>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A6C"/>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6252"/>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4F"/>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1E5"/>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6BA7"/>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479"/>
    <w:rsid w:val="00E87693"/>
    <w:rsid w:val="00E878D7"/>
    <w:rsid w:val="00E87CEF"/>
    <w:rsid w:val="00E900E2"/>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911"/>
    <w:rsid w:val="00EA3CB8"/>
    <w:rsid w:val="00EA3DC2"/>
    <w:rsid w:val="00EA425D"/>
    <w:rsid w:val="00EA4506"/>
    <w:rsid w:val="00EA470B"/>
    <w:rsid w:val="00EA482D"/>
    <w:rsid w:val="00EA4D73"/>
    <w:rsid w:val="00EA4F06"/>
    <w:rsid w:val="00EA507E"/>
    <w:rsid w:val="00EA52C8"/>
    <w:rsid w:val="00EA5790"/>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3BB"/>
    <w:rsid w:val="00EB264B"/>
    <w:rsid w:val="00EB2812"/>
    <w:rsid w:val="00EB2AB7"/>
    <w:rsid w:val="00EB2D43"/>
    <w:rsid w:val="00EB2ECB"/>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4AA"/>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883"/>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7E8"/>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D1"/>
    <w:rsid w:val="00EF50AB"/>
    <w:rsid w:val="00EF50C5"/>
    <w:rsid w:val="00EF510F"/>
    <w:rsid w:val="00EF581F"/>
    <w:rsid w:val="00EF5D77"/>
    <w:rsid w:val="00EF60FD"/>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6E52"/>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093"/>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44A"/>
    <w:rsid w:val="00F25B96"/>
    <w:rsid w:val="00F260CF"/>
    <w:rsid w:val="00F26334"/>
    <w:rsid w:val="00F26B10"/>
    <w:rsid w:val="00F26CCF"/>
    <w:rsid w:val="00F271AA"/>
    <w:rsid w:val="00F27D4F"/>
    <w:rsid w:val="00F301EF"/>
    <w:rsid w:val="00F302C0"/>
    <w:rsid w:val="00F30899"/>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6CB"/>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6A"/>
    <w:rsid w:val="00FD46C8"/>
    <w:rsid w:val="00FD4BA7"/>
    <w:rsid w:val="00FD4C08"/>
    <w:rsid w:val="00FD4C64"/>
    <w:rsid w:val="00FD4CB9"/>
    <w:rsid w:val="00FD4E77"/>
    <w:rsid w:val="00FD50F4"/>
    <w:rsid w:val="00FD5276"/>
    <w:rsid w:val="00FD558C"/>
    <w:rsid w:val="00FD5C88"/>
    <w:rsid w:val="00FD626C"/>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8B4"/>
    <w:rsid w:val="00FE29D5"/>
    <w:rsid w:val="00FE333D"/>
    <w:rsid w:val="00FE337B"/>
    <w:rsid w:val="00FE36CD"/>
    <w:rsid w:val="00FE37FC"/>
    <w:rsid w:val="00FE3B3E"/>
    <w:rsid w:val="00FE3BE1"/>
    <w:rsid w:val="00FE3D0D"/>
    <w:rsid w:val="00FE3F6D"/>
    <w:rsid w:val="00FE4006"/>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1FD"/>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9D078"/>
  <w15:docId w15:val="{20894C5A-F949-49D0-853E-86766E46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aliases w:val="Char Char Char"/>
    <w:basedOn w:val="Norml"/>
    <w:link w:val="NormlWebChar"/>
    <w:uiPriority w:val="99"/>
    <w:qFormat/>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aliases w:val="Char Char Char Char2"/>
    <w:link w:val="NormlWeb"/>
    <w:uiPriority w:val="99"/>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kiemel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34A78-E1BE-4146-BA8E-C8056E59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701</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777</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dr. Paksi Sándor</cp:lastModifiedBy>
  <cp:revision>11</cp:revision>
  <cp:lastPrinted>2013-01-22T14:07:00Z</cp:lastPrinted>
  <dcterms:created xsi:type="dcterms:W3CDTF">2017-12-08T11:11:00Z</dcterms:created>
  <dcterms:modified xsi:type="dcterms:W3CDTF">2018-03-27T10:51:00Z</dcterms:modified>
</cp:coreProperties>
</file>